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06" w:rsidRDefault="00342A06" w:rsidP="00342A06"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1026C1E" wp14:editId="24FA6EFA">
            <wp:simplePos x="0" y="0"/>
            <wp:positionH relativeFrom="margin">
              <wp:posOffset>2212975</wp:posOffset>
            </wp:positionH>
            <wp:positionV relativeFrom="paragraph">
              <wp:posOffset>-2540</wp:posOffset>
            </wp:positionV>
            <wp:extent cx="497807" cy="695325"/>
            <wp:effectExtent l="0" t="0" r="0" b="0"/>
            <wp:wrapNone/>
            <wp:docPr id="1" name="Picture 1" descr="Picture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7" cy="695325"/>
                    </a:xfrm>
                    <a:prstGeom prst="rect">
                      <a:avLst/>
                    </a:prstGeom>
                    <a:solidFill>
                      <a:srgbClr val="CC0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t xml:space="preserve">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6802983" wp14:editId="6DC5655F">
            <wp:extent cx="771525" cy="609600"/>
            <wp:effectExtent l="0" t="0" r="9525" b="0"/>
            <wp:docPr id="6" name="Picture 5" descr="St Peters JCA Graphics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t Peters JCA Graphics 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64" cy="6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t xml:space="preserve">             </w:t>
      </w:r>
    </w:p>
    <w:p w:rsidR="00342A06" w:rsidRDefault="00342A06" w:rsidP="00342A06">
      <w:pPr>
        <w:jc w:val="center"/>
        <w:rPr>
          <w:sz w:val="24"/>
          <w:szCs w:val="24"/>
        </w:rPr>
      </w:pPr>
      <w:r w:rsidRPr="00CD6434">
        <w:rPr>
          <w:rFonts w:cs="Arial"/>
          <w:b/>
          <w:sz w:val="28"/>
          <w:szCs w:val="28"/>
        </w:rPr>
        <w:t>The Woodlands Federation</w:t>
      </w:r>
      <w:r>
        <w:rPr>
          <w:sz w:val="24"/>
          <w:szCs w:val="24"/>
        </w:rPr>
        <w:t xml:space="preserve"> </w:t>
      </w:r>
    </w:p>
    <w:p w:rsidR="00342A06" w:rsidRPr="003F4467" w:rsidRDefault="00342A06" w:rsidP="00342A06">
      <w:pPr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2A06" w:rsidTr="008831CB">
        <w:tc>
          <w:tcPr>
            <w:tcW w:w="4508" w:type="dxa"/>
          </w:tcPr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Talbot First School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Lane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Kingstone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Uttoxeter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ST14 8QJ</w:t>
            </w:r>
          </w:p>
          <w:p w:rsidR="00342A06" w:rsidRDefault="00FA5F59" w:rsidP="008831CB">
            <w:pPr>
              <w:jc w:val="both"/>
              <w:rPr>
                <w:sz w:val="24"/>
                <w:szCs w:val="24"/>
              </w:rPr>
            </w:pPr>
            <w:hyperlink r:id="rId6" w:history="1">
              <w:r w:rsidR="00342A06" w:rsidRPr="003F4467">
                <w:rPr>
                  <w:rStyle w:val="Hyperlink"/>
                  <w:sz w:val="20"/>
                  <w:szCs w:val="24"/>
                </w:rPr>
                <w:t>office.talbot@woodlandsfederation.staffs.sch.uk</w:t>
              </w:r>
            </w:hyperlink>
            <w:r w:rsidR="00342A06" w:rsidRPr="003F4467">
              <w:rPr>
                <w:sz w:val="20"/>
                <w:szCs w:val="24"/>
              </w:rPr>
              <w:t xml:space="preserve">   </w:t>
            </w:r>
            <w:r w:rsidR="00342A06">
              <w:rPr>
                <w:sz w:val="20"/>
                <w:szCs w:val="24"/>
              </w:rPr>
              <w:t xml:space="preserve">                </w:t>
            </w:r>
          </w:p>
        </w:tc>
        <w:tc>
          <w:tcPr>
            <w:tcW w:w="4508" w:type="dxa"/>
          </w:tcPr>
          <w:p w:rsidR="00342A06" w:rsidRDefault="00342A06" w:rsidP="00883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Peter’s CE (VC) First School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The Square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Marchington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Uttoxeter </w:t>
            </w:r>
          </w:p>
          <w:p w:rsidR="00342A06" w:rsidRDefault="00342A06" w:rsidP="008831CB">
            <w:pPr>
              <w:rPr>
                <w:color w:val="0000FF"/>
                <w:sz w:val="20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ST14 8LH</w:t>
            </w:r>
            <w:r w:rsidRPr="003F4467">
              <w:rPr>
                <w:color w:val="0000FF"/>
                <w:sz w:val="20"/>
                <w:szCs w:val="24"/>
                <w:u w:val="single"/>
              </w:rPr>
              <w:t xml:space="preserve"> </w:t>
            </w:r>
          </w:p>
          <w:p w:rsidR="00342A06" w:rsidRPr="003F4467" w:rsidRDefault="00342A06" w:rsidP="008831CB">
            <w:pPr>
              <w:jc w:val="both"/>
              <w:rPr>
                <w:color w:val="0000FF"/>
                <w:sz w:val="20"/>
                <w:szCs w:val="24"/>
                <w:u w:val="single"/>
              </w:rPr>
            </w:pPr>
            <w:r w:rsidRPr="003F4467">
              <w:rPr>
                <w:color w:val="0000FF"/>
                <w:sz w:val="20"/>
                <w:szCs w:val="24"/>
                <w:u w:val="single"/>
              </w:rPr>
              <w:t>office.stpeters@woodlandsfederation.staffs.sch.uk</w:t>
            </w:r>
          </w:p>
          <w:p w:rsidR="00342A06" w:rsidRDefault="00342A06" w:rsidP="008831CB">
            <w:pPr>
              <w:jc w:val="both"/>
              <w:rPr>
                <w:sz w:val="24"/>
                <w:szCs w:val="24"/>
              </w:rPr>
            </w:pPr>
          </w:p>
        </w:tc>
      </w:tr>
    </w:tbl>
    <w:p w:rsidR="0037018F" w:rsidRDefault="0037018F" w:rsidP="0037018F">
      <w:pPr>
        <w:spacing w:after="0"/>
      </w:pPr>
    </w:p>
    <w:p w:rsidR="00FA5F59" w:rsidRDefault="00FA5F59" w:rsidP="00FA5F59">
      <w:pPr>
        <w:rPr>
          <w:lang w:val="en-US"/>
        </w:rPr>
      </w:pPr>
      <w:r>
        <w:rPr>
          <w:lang w:val="en-US"/>
        </w:rPr>
        <w:t>Dear Parent</w:t>
      </w:r>
      <w:r>
        <w:rPr>
          <w:lang w:val="en-US"/>
        </w:rPr>
        <w:t xml:space="preserve">s and </w:t>
      </w:r>
      <w:proofErr w:type="spellStart"/>
      <w:r>
        <w:rPr>
          <w:lang w:val="en-US"/>
        </w:rPr>
        <w:t>carers</w:t>
      </w:r>
      <w:proofErr w:type="spellEnd"/>
    </w:p>
    <w:p w:rsidR="00FA5F59" w:rsidRDefault="00FA5F59" w:rsidP="00FA5F59">
      <w:pPr>
        <w:rPr>
          <w:lang w:val="en-US"/>
        </w:rPr>
      </w:pPr>
      <w:r>
        <w:rPr>
          <w:lang w:val="en-US"/>
        </w:rPr>
        <w:t xml:space="preserve">I am writing to you to share some information from our partners in the local area. 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 xml:space="preserve">Following the national school closures in response to the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 pandemic and the subsequent return to school over the last few months. Colleagues in our partner services have seen a rise in reports of online bullying and incidents occurring over social media.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Through PSHE lessons and assemblies, we will discuss these issues with students and raise their awareness to the concerns and dangers of social media use.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However, we also ask that as parents/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you are aware of these issues, the age restrictions on certain social media and apps and are alert to what your children are engaging in online.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Please find enclosed with this letter, a few leaflets with information regarding age restrictions on social media/apps and also a document from Staffordshire Police with further information about some apps that are popular with students as well as some further sources of support and information.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Have a wonderful and safe half term.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Yours sincerely</w:t>
      </w:r>
    </w:p>
    <w:p w:rsidR="00FA5F59" w:rsidRDefault="00FA5F59" w:rsidP="00FA5F5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EAA49F5" wp14:editId="05E3F388">
            <wp:extent cx="982980" cy="359932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14" cy="39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Jason Gathercole</w:t>
      </w:r>
    </w:p>
    <w:p w:rsidR="00FA5F59" w:rsidRDefault="00FA5F59" w:rsidP="00FA5F59">
      <w:pPr>
        <w:rPr>
          <w:lang w:val="en-US"/>
        </w:rPr>
      </w:pPr>
      <w:r>
        <w:rPr>
          <w:lang w:val="en-US"/>
        </w:rPr>
        <w:t>Headteacher</w:t>
      </w:r>
    </w:p>
    <w:p w:rsidR="0037018F" w:rsidRDefault="0037018F" w:rsidP="0037018F">
      <w:pPr>
        <w:spacing w:after="0"/>
      </w:pPr>
      <w:bookmarkStart w:id="0" w:name="_GoBack"/>
      <w:bookmarkEnd w:id="0"/>
    </w:p>
    <w:sectPr w:rsidR="00370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C1"/>
    <w:rsid w:val="00336F1E"/>
    <w:rsid w:val="00342A06"/>
    <w:rsid w:val="0037018F"/>
    <w:rsid w:val="00611993"/>
    <w:rsid w:val="007C7D44"/>
    <w:rsid w:val="00A5699E"/>
    <w:rsid w:val="00B86105"/>
    <w:rsid w:val="00C40B99"/>
    <w:rsid w:val="00F217C1"/>
    <w:rsid w:val="00F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BC14"/>
  <w15:chartTrackingRefBased/>
  <w15:docId w15:val="{4631A308-2313-4FBF-ACD7-A38EED5F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A06"/>
    <w:rPr>
      <w:color w:val="0000FF"/>
      <w:u w:val="single"/>
    </w:rPr>
  </w:style>
  <w:style w:type="table" w:styleId="TableGrid">
    <w:name w:val="Table Grid"/>
    <w:basedOn w:val="TableNormal"/>
    <w:uiPriority w:val="39"/>
    <w:rsid w:val="0034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talbot@woodlandsfederation.staffs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Gathercole</dc:creator>
  <cp:keywords/>
  <dc:description/>
  <cp:lastModifiedBy> </cp:lastModifiedBy>
  <cp:revision>2</cp:revision>
  <dcterms:created xsi:type="dcterms:W3CDTF">2021-05-28T09:04:00Z</dcterms:created>
  <dcterms:modified xsi:type="dcterms:W3CDTF">2021-05-28T09:04:00Z</dcterms:modified>
</cp:coreProperties>
</file>